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08" w:rsidRPr="00406F68" w:rsidRDefault="00307CB4" w:rsidP="00325190">
      <w:pPr>
        <w:rPr>
          <w:rFonts w:ascii="Arial" w:hAnsi="Arial" w:cs="Arial"/>
          <w:sz w:val="20"/>
          <w:szCs w:val="20"/>
        </w:rPr>
      </w:pPr>
      <w:bookmarkStart w:id="0" w:name="_GoBack"/>
      <w:bookmarkEnd w:id="0"/>
      <w:r w:rsidRPr="00406F68">
        <w:rPr>
          <w:rFonts w:ascii="Arial" w:hAnsi="Arial"/>
          <w:sz w:val="20"/>
          <w:szCs w:val="20"/>
        </w:rPr>
        <w:t>Le (date)</w:t>
      </w:r>
    </w:p>
    <w:p w:rsidR="00433B08" w:rsidRPr="00406F68" w:rsidRDefault="00433B08" w:rsidP="00325190">
      <w:pPr>
        <w:rPr>
          <w:rFonts w:ascii="Arial" w:hAnsi="Arial" w:cs="Arial"/>
          <w:sz w:val="20"/>
          <w:szCs w:val="20"/>
        </w:rPr>
      </w:pPr>
    </w:p>
    <w:p w:rsidR="00433B08" w:rsidRPr="00406F68" w:rsidRDefault="00433B08" w:rsidP="00325190">
      <w:pPr>
        <w:rPr>
          <w:rFonts w:ascii="Arial" w:hAnsi="Arial" w:cs="Arial"/>
          <w:sz w:val="20"/>
          <w:szCs w:val="20"/>
        </w:rPr>
      </w:pPr>
      <w:r w:rsidRPr="00406F68">
        <w:rPr>
          <w:rFonts w:ascii="Arial" w:hAnsi="Arial"/>
          <w:sz w:val="20"/>
          <w:szCs w:val="20"/>
        </w:rPr>
        <w:t>Madame</w:t>
      </w:r>
      <w:r w:rsidR="00406F68" w:rsidRPr="00406F68">
        <w:rPr>
          <w:rFonts w:ascii="Arial" w:hAnsi="Arial"/>
          <w:sz w:val="20"/>
          <w:szCs w:val="20"/>
        </w:rPr>
        <w:t xml:space="preserve">, </w:t>
      </w:r>
      <w:r w:rsidRPr="00406F68">
        <w:rPr>
          <w:rFonts w:ascii="Arial" w:hAnsi="Arial"/>
          <w:sz w:val="20"/>
          <w:szCs w:val="20"/>
        </w:rPr>
        <w:br/>
        <w:t>Monsieur,</w:t>
      </w:r>
    </w:p>
    <w:p w:rsidR="003A0202" w:rsidRPr="00406F68" w:rsidRDefault="003A0202" w:rsidP="005102F2">
      <w:pPr>
        <w:jc w:val="both"/>
        <w:rPr>
          <w:rFonts w:ascii="Arial" w:hAnsi="Arial" w:cs="Arial"/>
          <w:sz w:val="20"/>
          <w:szCs w:val="20"/>
        </w:rPr>
      </w:pPr>
    </w:p>
    <w:p w:rsidR="005D3EF4" w:rsidRPr="00406F68" w:rsidRDefault="005D3EF4" w:rsidP="005102F2">
      <w:pPr>
        <w:jc w:val="both"/>
        <w:rPr>
          <w:rFonts w:ascii="Arial" w:hAnsi="Arial" w:cs="Arial"/>
          <w:sz w:val="20"/>
          <w:szCs w:val="20"/>
        </w:rPr>
      </w:pPr>
      <w:r w:rsidRPr="00406F68">
        <w:rPr>
          <w:rFonts w:ascii="Arial" w:hAnsi="Arial"/>
          <w:sz w:val="20"/>
          <w:szCs w:val="20"/>
        </w:rPr>
        <w:t>Je vous remercie de m’avoir permis de vous aider à trouver une solution qui saura répondre à vos besoins en matière de placement.</w:t>
      </w:r>
    </w:p>
    <w:p w:rsidR="005D3EF4" w:rsidRPr="0070325E" w:rsidRDefault="005D3EF4" w:rsidP="005102F2">
      <w:pPr>
        <w:jc w:val="both"/>
        <w:rPr>
          <w:rFonts w:ascii="Arial" w:hAnsi="Arial" w:cs="Arial"/>
          <w:sz w:val="17"/>
          <w:szCs w:val="17"/>
        </w:rPr>
      </w:pPr>
    </w:p>
    <w:p w:rsidR="00FB5FEC" w:rsidRPr="00406F68" w:rsidRDefault="003A0202" w:rsidP="005102F2">
      <w:pPr>
        <w:jc w:val="both"/>
        <w:rPr>
          <w:rFonts w:ascii="Arial" w:hAnsi="Arial" w:cs="Arial"/>
          <w:sz w:val="20"/>
          <w:szCs w:val="20"/>
        </w:rPr>
      </w:pPr>
      <w:r w:rsidRPr="00406F68">
        <w:rPr>
          <w:rFonts w:ascii="Arial" w:hAnsi="Arial"/>
          <w:sz w:val="20"/>
          <w:szCs w:val="20"/>
        </w:rPr>
        <w:t>Lors de notre rencontre, vous avez indiqué que vous aviez récemment hérité de la somme de 20</w:t>
      </w:r>
      <w:r w:rsidR="00F970AC" w:rsidRPr="00406F68">
        <w:rPr>
          <w:rFonts w:ascii="Arial" w:hAnsi="Arial"/>
          <w:sz w:val="20"/>
          <w:szCs w:val="20"/>
        </w:rPr>
        <w:t> </w:t>
      </w:r>
      <w:r w:rsidRPr="00406F68">
        <w:rPr>
          <w:rFonts w:ascii="Arial" w:hAnsi="Arial"/>
          <w:sz w:val="20"/>
          <w:szCs w:val="20"/>
        </w:rPr>
        <w:t>000</w:t>
      </w:r>
      <w:r w:rsidR="00F970AC" w:rsidRPr="00406F68">
        <w:rPr>
          <w:rFonts w:ascii="Arial" w:hAnsi="Arial"/>
          <w:sz w:val="20"/>
          <w:szCs w:val="20"/>
        </w:rPr>
        <w:t> </w:t>
      </w:r>
      <w:r w:rsidRPr="00406F68">
        <w:rPr>
          <w:rFonts w:ascii="Arial" w:hAnsi="Arial"/>
          <w:sz w:val="20"/>
          <w:szCs w:val="20"/>
        </w:rPr>
        <w:t>$ de la succession de vos parents.</w:t>
      </w:r>
      <w:r w:rsidR="00F970AC" w:rsidRPr="00406F68">
        <w:rPr>
          <w:rFonts w:ascii="Arial" w:hAnsi="Arial"/>
          <w:sz w:val="20"/>
          <w:szCs w:val="20"/>
        </w:rPr>
        <w:t xml:space="preserve"> </w:t>
      </w:r>
      <w:r w:rsidRPr="00406F68">
        <w:rPr>
          <w:rFonts w:ascii="Arial" w:hAnsi="Arial"/>
          <w:sz w:val="20"/>
          <w:szCs w:val="20"/>
        </w:rPr>
        <w:t>Vous envisagez de prendre votre retraite dans 15</w:t>
      </w:r>
      <w:r w:rsidR="00F970AC" w:rsidRPr="00406F68">
        <w:rPr>
          <w:rFonts w:ascii="Arial" w:hAnsi="Arial"/>
          <w:sz w:val="20"/>
          <w:szCs w:val="20"/>
        </w:rPr>
        <w:t> </w:t>
      </w:r>
      <w:r w:rsidRPr="00406F68">
        <w:rPr>
          <w:rFonts w:ascii="Arial" w:hAnsi="Arial"/>
          <w:sz w:val="20"/>
          <w:szCs w:val="20"/>
        </w:rPr>
        <w:t xml:space="preserve">ans environ et souhaitez la commencer avec des vacances de rêve. Vous aimeriez utiliser votre héritage pour financer ces vacances. </w:t>
      </w:r>
    </w:p>
    <w:p w:rsidR="0070325E" w:rsidRPr="0070325E" w:rsidRDefault="0070325E" w:rsidP="0070325E">
      <w:pPr>
        <w:jc w:val="both"/>
        <w:rPr>
          <w:rFonts w:ascii="Arial" w:hAnsi="Arial" w:cs="Arial"/>
          <w:sz w:val="17"/>
          <w:szCs w:val="17"/>
        </w:rPr>
      </w:pPr>
    </w:p>
    <w:p w:rsidR="003A0202" w:rsidRPr="00406F68" w:rsidRDefault="005D3EF4" w:rsidP="005102F2">
      <w:pPr>
        <w:jc w:val="both"/>
        <w:rPr>
          <w:rFonts w:ascii="Arial" w:hAnsi="Arial" w:cs="Arial"/>
          <w:sz w:val="20"/>
          <w:szCs w:val="20"/>
        </w:rPr>
      </w:pPr>
      <w:r w:rsidRPr="00406F68">
        <w:rPr>
          <w:rFonts w:ascii="Arial" w:hAnsi="Arial"/>
          <w:sz w:val="20"/>
          <w:szCs w:val="20"/>
        </w:rPr>
        <w:t>Nous avons passé en revue votre avis de cotisation de l’Agence de revenu du Canada et avons déterminé que votre plafond de cotisation à votre REER et votre CELI n’a pas encore été atteint; ce qui vous permet d’effectuer un dépôt de la somme de 20</w:t>
      </w:r>
      <w:r w:rsidR="00F970AC" w:rsidRPr="00406F68">
        <w:rPr>
          <w:rFonts w:ascii="Arial" w:hAnsi="Arial"/>
          <w:sz w:val="20"/>
          <w:szCs w:val="20"/>
        </w:rPr>
        <w:t> </w:t>
      </w:r>
      <w:r w:rsidRPr="00406F68">
        <w:rPr>
          <w:rFonts w:ascii="Arial" w:hAnsi="Arial"/>
          <w:sz w:val="20"/>
          <w:szCs w:val="20"/>
        </w:rPr>
        <w:t>000</w:t>
      </w:r>
      <w:r w:rsidR="00F970AC" w:rsidRPr="00406F68">
        <w:rPr>
          <w:rFonts w:ascii="Arial" w:hAnsi="Arial"/>
          <w:sz w:val="20"/>
          <w:szCs w:val="20"/>
        </w:rPr>
        <w:t> </w:t>
      </w:r>
      <w:r w:rsidRPr="00406F68">
        <w:rPr>
          <w:rFonts w:ascii="Arial" w:hAnsi="Arial"/>
          <w:sz w:val="20"/>
          <w:szCs w:val="20"/>
        </w:rPr>
        <w:t xml:space="preserve">$. Ces deux options vous permettent de placer vos gains à l’abri de l’impôt. Vous avez décidé d’investir dans un CELI puisqu’il vous permet une certaine flexibilité et une facilité d’accès à votre argent en cas de besoin. Bien que vous ayez dit vouloir investir </w:t>
      </w:r>
      <w:r w:rsidR="009C7FD1" w:rsidRPr="00406F68">
        <w:rPr>
          <w:rFonts w:ascii="Arial" w:hAnsi="Arial"/>
          <w:sz w:val="20"/>
          <w:szCs w:val="20"/>
        </w:rPr>
        <w:t>sur le marché des actions</w:t>
      </w:r>
      <w:r w:rsidRPr="00406F68">
        <w:rPr>
          <w:rFonts w:ascii="Arial" w:hAnsi="Arial"/>
          <w:sz w:val="20"/>
          <w:szCs w:val="20"/>
        </w:rPr>
        <w:t>, vous ne vous sentiez pas à l'aise avec le risque inhérent aux placements dans des fonds communs. Nous avons également rempli le formulaire Questionnaire du profil d'investisseur. Celui-ci nous a permis de comprendre votre comportement à l’égard du risque et ainsi déterminer la composition de placeme</w:t>
      </w:r>
      <w:r w:rsidR="00F970AC" w:rsidRPr="00406F68">
        <w:rPr>
          <w:rFonts w:ascii="Arial" w:hAnsi="Arial"/>
          <w:sz w:val="20"/>
          <w:szCs w:val="20"/>
        </w:rPr>
        <w:t>nts la mieux adaptée pour vous.</w:t>
      </w:r>
      <w:r w:rsidRPr="00406F68">
        <w:rPr>
          <w:rFonts w:ascii="Arial" w:hAnsi="Arial"/>
          <w:sz w:val="20"/>
          <w:szCs w:val="20"/>
        </w:rPr>
        <w:t xml:space="preserve"> </w:t>
      </w:r>
    </w:p>
    <w:p w:rsidR="0070325E" w:rsidRPr="0070325E" w:rsidRDefault="0070325E" w:rsidP="0070325E">
      <w:pPr>
        <w:jc w:val="both"/>
        <w:rPr>
          <w:rFonts w:ascii="Arial" w:hAnsi="Arial" w:cs="Arial"/>
          <w:sz w:val="17"/>
          <w:szCs w:val="17"/>
        </w:rPr>
      </w:pPr>
    </w:p>
    <w:p w:rsidR="003A0202" w:rsidRPr="00406F68" w:rsidRDefault="009E35F5" w:rsidP="005102F2">
      <w:pPr>
        <w:jc w:val="both"/>
        <w:rPr>
          <w:rFonts w:ascii="Arial" w:hAnsi="Arial" w:cs="Arial"/>
          <w:sz w:val="20"/>
          <w:szCs w:val="20"/>
        </w:rPr>
      </w:pPr>
      <w:r w:rsidRPr="00406F68">
        <w:rPr>
          <w:rFonts w:ascii="Arial" w:hAnsi="Arial"/>
          <w:sz w:val="20"/>
          <w:szCs w:val="20"/>
        </w:rPr>
        <w:t>D’après nos discussions, je vous ai recommandé d’investir dans des fonds distincts [nom du contrat] détenus dans un CELI. Ces contrats sont offerts par [nom de l'assureur]. Ces fonds distincts offrent des garanties au décès et à l'échéance de 100</w:t>
      </w:r>
      <w:r w:rsidR="009C7FD1" w:rsidRPr="00406F68">
        <w:rPr>
          <w:rFonts w:ascii="Arial" w:hAnsi="Arial"/>
          <w:sz w:val="20"/>
          <w:szCs w:val="20"/>
        </w:rPr>
        <w:t> </w:t>
      </w:r>
      <w:r w:rsidRPr="00406F68">
        <w:rPr>
          <w:rFonts w:ascii="Arial" w:hAnsi="Arial"/>
          <w:sz w:val="20"/>
          <w:szCs w:val="20"/>
        </w:rPr>
        <w:t>%. La date d'échéance est fixée dans 15 ans à partir de la date du dépôt. À la date d'échéance, lorsque vient le temps d’accéder à votre argent pour vos vacances, vous avez la garantie de recevoir la plus élevée des sommes entre la valeur marchande (ou valeur de marché) ou la totalité de votre placement initial, soit 20</w:t>
      </w:r>
      <w:r w:rsidR="009C7FD1" w:rsidRPr="00406F68">
        <w:rPr>
          <w:rFonts w:ascii="Arial" w:hAnsi="Arial"/>
          <w:sz w:val="20"/>
          <w:szCs w:val="20"/>
        </w:rPr>
        <w:t> </w:t>
      </w:r>
      <w:r w:rsidRPr="00406F68">
        <w:rPr>
          <w:rFonts w:ascii="Arial" w:hAnsi="Arial"/>
          <w:sz w:val="20"/>
          <w:szCs w:val="20"/>
        </w:rPr>
        <w:t>000</w:t>
      </w:r>
      <w:r w:rsidR="009C7FD1" w:rsidRPr="00406F68">
        <w:rPr>
          <w:rFonts w:ascii="Arial" w:hAnsi="Arial"/>
          <w:sz w:val="20"/>
          <w:szCs w:val="20"/>
        </w:rPr>
        <w:t> </w:t>
      </w:r>
      <w:r w:rsidRPr="00406F68">
        <w:rPr>
          <w:rFonts w:ascii="Arial" w:hAnsi="Arial"/>
          <w:sz w:val="20"/>
          <w:szCs w:val="20"/>
        </w:rPr>
        <w:t>$. En tenant compte de votre profil de risque, votre argent a été déposé dans trois fonds distincts, dont un à risque modéré et les deux autres à risque faible à modéré. Cela vous offre une exposition aux actions américaines et canadiennes ainsi qu’au marché obligataire. Vous pouvez investir des sommes supplémentaires dans ces fonds en tout temps. Vous pouvez aussi transférer les sommes investies dans d’autres fonds indiqués au contrat ou investir des sommes supplémentaires dans un fonds différent. Il vous est également possible d’accéder à votre argent à tout moment; cependant, cela pourrait avoir des répercussions sur les garanties associées au contrat.</w:t>
      </w:r>
    </w:p>
    <w:p w:rsidR="0070325E" w:rsidRPr="0070325E" w:rsidRDefault="0070325E" w:rsidP="0070325E">
      <w:pPr>
        <w:jc w:val="both"/>
        <w:rPr>
          <w:rFonts w:ascii="Arial" w:hAnsi="Arial" w:cs="Arial"/>
          <w:sz w:val="17"/>
          <w:szCs w:val="17"/>
        </w:rPr>
      </w:pPr>
    </w:p>
    <w:p w:rsidR="003A0202" w:rsidRPr="00406F68" w:rsidRDefault="003A0202" w:rsidP="005102F2">
      <w:pPr>
        <w:jc w:val="both"/>
        <w:rPr>
          <w:rFonts w:ascii="Arial" w:hAnsi="Arial" w:cs="Arial"/>
          <w:sz w:val="20"/>
          <w:szCs w:val="20"/>
        </w:rPr>
      </w:pPr>
      <w:r w:rsidRPr="00406F68">
        <w:rPr>
          <w:rFonts w:ascii="Arial" w:hAnsi="Arial"/>
          <w:sz w:val="20"/>
          <w:szCs w:val="20"/>
        </w:rPr>
        <w:t xml:space="preserve">Ce contrat comporte diverses options quant aux frais d’acquisition. Vous avez choisi l’option sans frais d’acquisition, car vous souhaitiez accéder à la totalité de votre placement à tout moment, sans frais de rachat. </w:t>
      </w:r>
    </w:p>
    <w:p w:rsidR="0070325E" w:rsidRPr="0070325E" w:rsidRDefault="0070325E" w:rsidP="0070325E">
      <w:pPr>
        <w:jc w:val="both"/>
        <w:rPr>
          <w:rFonts w:ascii="Arial" w:hAnsi="Arial" w:cs="Arial"/>
          <w:sz w:val="17"/>
          <w:szCs w:val="17"/>
        </w:rPr>
      </w:pPr>
    </w:p>
    <w:p w:rsidR="002D33BF" w:rsidRPr="00406F68" w:rsidRDefault="00A9578F" w:rsidP="002D33BF">
      <w:pPr>
        <w:jc w:val="both"/>
        <w:rPr>
          <w:rFonts w:ascii="Arial" w:hAnsi="Arial" w:cs="Arial"/>
          <w:sz w:val="20"/>
          <w:szCs w:val="20"/>
        </w:rPr>
      </w:pPr>
      <w:r w:rsidRPr="00406F68">
        <w:rPr>
          <w:rFonts w:ascii="Arial" w:hAnsi="Arial"/>
          <w:sz w:val="20"/>
          <w:szCs w:val="20"/>
        </w:rPr>
        <w:t xml:space="preserve">Veuillez m’indiquer si tous les renseignements mentionnés précédemment sont exacts ou si vous avez des questions à propos de votre placement, du contrat ou des raisons pour lesquelles il vous a été recommandé. J’ai défini un rappel pour me notifier de communiquer avec vous au mois de mars afin de passer votre contrat en revue. À ce moment-là, nous pourrons évaluer le rendement de vos placements et si certains changements s’avèrent nécessaires pour nous assurer que vos placements vous permettent toujours d’atteindre vos objectifs financiers. </w:t>
      </w:r>
    </w:p>
    <w:p w:rsidR="0070325E" w:rsidRPr="0070325E" w:rsidRDefault="0070325E" w:rsidP="0070325E">
      <w:pPr>
        <w:jc w:val="both"/>
        <w:rPr>
          <w:rFonts w:ascii="Arial" w:hAnsi="Arial" w:cs="Arial"/>
          <w:sz w:val="17"/>
          <w:szCs w:val="17"/>
        </w:rPr>
      </w:pPr>
    </w:p>
    <w:p w:rsidR="00A9578F" w:rsidRPr="00406F68" w:rsidRDefault="00A9578F" w:rsidP="00F970AC">
      <w:pPr>
        <w:jc w:val="both"/>
        <w:rPr>
          <w:rFonts w:ascii="Arial" w:hAnsi="Arial" w:cs="Arial"/>
          <w:sz w:val="20"/>
          <w:szCs w:val="20"/>
        </w:rPr>
      </w:pPr>
      <w:r w:rsidRPr="00406F68">
        <w:rPr>
          <w:rFonts w:ascii="Arial" w:hAnsi="Arial"/>
          <w:bCs/>
          <w:sz w:val="20"/>
          <w:szCs w:val="20"/>
        </w:rPr>
        <w:t xml:space="preserve">Je vous remercie de la confiance que vous me témoignez et me réjouis à l’avance de pouvoir travailler avec vous à l’avenir pour nous assurer que vos solutions de placement répondent toujours à vos besoins en constante évolution. </w:t>
      </w:r>
      <w:r w:rsidRPr="00406F68">
        <w:rPr>
          <w:rFonts w:ascii="Arial" w:hAnsi="Arial"/>
          <w:sz w:val="20"/>
          <w:szCs w:val="20"/>
        </w:rPr>
        <w:t>Si je peux vous venir en aide de quelque façon que ce soit, n’hésitez pas à communiquer avec moi.</w:t>
      </w:r>
    </w:p>
    <w:p w:rsidR="0070325E" w:rsidRPr="0070325E" w:rsidRDefault="0070325E" w:rsidP="0070325E">
      <w:pPr>
        <w:jc w:val="both"/>
        <w:rPr>
          <w:rFonts w:ascii="Arial" w:hAnsi="Arial" w:cs="Arial"/>
          <w:sz w:val="17"/>
          <w:szCs w:val="17"/>
        </w:rPr>
      </w:pPr>
    </w:p>
    <w:p w:rsidR="00A9578F" w:rsidRPr="00406F68" w:rsidRDefault="00A9578F" w:rsidP="00F970AC">
      <w:pPr>
        <w:jc w:val="both"/>
        <w:rPr>
          <w:rFonts w:ascii="Arial" w:hAnsi="Arial" w:cs="Arial"/>
          <w:bCs/>
          <w:sz w:val="20"/>
          <w:szCs w:val="20"/>
        </w:rPr>
      </w:pPr>
      <w:r w:rsidRPr="00406F68">
        <w:rPr>
          <w:rFonts w:ascii="Arial" w:hAnsi="Arial"/>
          <w:bCs/>
          <w:sz w:val="20"/>
          <w:szCs w:val="20"/>
        </w:rPr>
        <w:t>Si vous connaissez quelqu’un qui pourrait aussi bénéficier de mes services, je vous saurais gré de bien vouloir lui transmettre mes coordonnées.</w:t>
      </w:r>
    </w:p>
    <w:p w:rsidR="0070325E" w:rsidRPr="0070325E" w:rsidRDefault="0070325E" w:rsidP="0070325E">
      <w:pPr>
        <w:jc w:val="both"/>
        <w:rPr>
          <w:rFonts w:ascii="Arial" w:hAnsi="Arial" w:cs="Arial"/>
          <w:sz w:val="17"/>
          <w:szCs w:val="17"/>
        </w:rPr>
      </w:pPr>
    </w:p>
    <w:p w:rsidR="00A9578F" w:rsidRPr="00406F68" w:rsidRDefault="00A9578F" w:rsidP="00A9578F">
      <w:pPr>
        <w:jc w:val="both"/>
        <w:rPr>
          <w:rFonts w:ascii="Arial" w:hAnsi="Arial" w:cs="Arial"/>
          <w:sz w:val="20"/>
          <w:szCs w:val="20"/>
        </w:rPr>
      </w:pPr>
      <w:r w:rsidRPr="00406F68">
        <w:rPr>
          <w:rFonts w:ascii="Arial" w:hAnsi="Arial"/>
          <w:sz w:val="20"/>
          <w:szCs w:val="20"/>
        </w:rPr>
        <w:t>Veuillez conserver la présente lettre avec votre contrat d’assurance pour vous rappeler les raisons pour lesquelles vous avez souscrit ce contrat.</w:t>
      </w:r>
    </w:p>
    <w:p w:rsidR="00406F68" w:rsidRPr="00406F68" w:rsidRDefault="00406F68" w:rsidP="00406F68">
      <w:pPr>
        <w:jc w:val="both"/>
        <w:rPr>
          <w:rFonts w:ascii="Arial" w:hAnsi="Arial" w:cs="Arial"/>
          <w:sz w:val="18"/>
          <w:szCs w:val="20"/>
        </w:rPr>
      </w:pPr>
    </w:p>
    <w:p w:rsidR="00433B08" w:rsidRPr="00406F68" w:rsidRDefault="00433B08" w:rsidP="00325190">
      <w:pPr>
        <w:rPr>
          <w:rFonts w:ascii="Arial" w:hAnsi="Arial" w:cs="Arial"/>
          <w:bCs/>
          <w:sz w:val="20"/>
          <w:szCs w:val="20"/>
        </w:rPr>
      </w:pPr>
      <w:r w:rsidRPr="00406F68">
        <w:rPr>
          <w:rFonts w:ascii="Arial" w:hAnsi="Arial"/>
          <w:bCs/>
          <w:sz w:val="20"/>
          <w:szCs w:val="20"/>
        </w:rPr>
        <w:t xml:space="preserve">Pierre Untel </w:t>
      </w:r>
    </w:p>
    <w:p w:rsidR="00433B08" w:rsidRPr="00406F68" w:rsidRDefault="00433B08" w:rsidP="00325190">
      <w:pPr>
        <w:rPr>
          <w:rFonts w:ascii="Arial" w:hAnsi="Arial" w:cs="Arial"/>
          <w:bCs/>
          <w:sz w:val="20"/>
          <w:szCs w:val="20"/>
        </w:rPr>
      </w:pPr>
      <w:r w:rsidRPr="00406F68">
        <w:rPr>
          <w:rFonts w:ascii="Arial" w:hAnsi="Arial"/>
          <w:bCs/>
          <w:sz w:val="20"/>
          <w:szCs w:val="20"/>
        </w:rPr>
        <w:t>Nom du cabinet financier inc.</w:t>
      </w:r>
    </w:p>
    <w:p w:rsidR="00433B08" w:rsidRPr="00406F68" w:rsidRDefault="00433B08" w:rsidP="00325190">
      <w:pPr>
        <w:rPr>
          <w:rFonts w:ascii="Arial" w:hAnsi="Arial" w:cs="Arial"/>
          <w:bCs/>
          <w:sz w:val="20"/>
          <w:szCs w:val="20"/>
        </w:rPr>
      </w:pPr>
      <w:r w:rsidRPr="00406F68">
        <w:rPr>
          <w:rFonts w:ascii="Arial" w:hAnsi="Arial"/>
          <w:bCs/>
          <w:sz w:val="20"/>
          <w:szCs w:val="20"/>
        </w:rPr>
        <w:t>123, rue Principale</w:t>
      </w:r>
    </w:p>
    <w:p w:rsidR="00433B08" w:rsidRPr="00406F68" w:rsidRDefault="00433B08" w:rsidP="00325190">
      <w:pPr>
        <w:rPr>
          <w:rFonts w:ascii="Arial" w:hAnsi="Arial" w:cs="Arial"/>
          <w:bCs/>
          <w:sz w:val="20"/>
          <w:szCs w:val="20"/>
        </w:rPr>
      </w:pPr>
      <w:r w:rsidRPr="00406F68">
        <w:rPr>
          <w:rFonts w:ascii="Arial" w:hAnsi="Arial"/>
          <w:bCs/>
          <w:sz w:val="20"/>
          <w:szCs w:val="20"/>
        </w:rPr>
        <w:t>Montréal (Québec)  A1B C2D</w:t>
      </w:r>
    </w:p>
    <w:p w:rsidR="00433B08" w:rsidRPr="00406F68" w:rsidRDefault="00433B08" w:rsidP="00325190">
      <w:pPr>
        <w:rPr>
          <w:rFonts w:ascii="Arial" w:hAnsi="Arial" w:cs="Arial"/>
          <w:bCs/>
          <w:sz w:val="20"/>
          <w:szCs w:val="20"/>
        </w:rPr>
      </w:pPr>
      <w:r w:rsidRPr="00406F68">
        <w:rPr>
          <w:rFonts w:ascii="Arial" w:hAnsi="Arial"/>
          <w:bCs/>
          <w:sz w:val="20"/>
          <w:szCs w:val="20"/>
        </w:rPr>
        <w:t>514 123-4567</w:t>
      </w:r>
    </w:p>
    <w:sectPr w:rsidR="00433B08" w:rsidRPr="00406F68" w:rsidSect="00406F68">
      <w:headerReference w:type="even" r:id="rId9"/>
      <w:headerReference w:type="default" r:id="rId10"/>
      <w:footerReference w:type="even" r:id="rId11"/>
      <w:footerReference w:type="default" r:id="rId12"/>
      <w:headerReference w:type="first" r:id="rId13"/>
      <w:footerReference w:type="first" r:id="rId14"/>
      <w:pgSz w:w="12240" w:h="15840"/>
      <w:pgMar w:top="1440" w:right="864" w:bottom="1152" w:left="864"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67B" w:rsidRDefault="0088267B" w:rsidP="00307CB4">
      <w:r>
        <w:separator/>
      </w:r>
    </w:p>
  </w:endnote>
  <w:endnote w:type="continuationSeparator" w:id="0">
    <w:p w:rsidR="0088267B" w:rsidRDefault="0088267B" w:rsidP="0030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0" w:rsidRDefault="00A95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F2" w:rsidRDefault="00844281" w:rsidP="00406F68">
    <w:pPr>
      <w:pStyle w:val="Footer"/>
      <w:tabs>
        <w:tab w:val="clear" w:pos="9360"/>
        <w:tab w:val="right" w:pos="10530"/>
      </w:tabs>
      <w:jc w:val="both"/>
    </w:pPr>
    <w:r>
      <w:t xml:space="preserve">Assurance vie Équitable du Canada </w:t>
    </w:r>
    <w:r>
      <w:tab/>
      <w:t xml:space="preserve">    </w:t>
    </w:r>
    <w:r w:rsidR="00F970AC">
      <w:tab/>
    </w:r>
    <w:r>
      <w:t>septembre 2017</w:t>
    </w:r>
  </w:p>
  <w:p w:rsidR="005102F2" w:rsidRDefault="00510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0" w:rsidRDefault="00A95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67B" w:rsidRDefault="0088267B" w:rsidP="00307CB4">
      <w:r>
        <w:separator/>
      </w:r>
    </w:p>
  </w:footnote>
  <w:footnote w:type="continuationSeparator" w:id="0">
    <w:p w:rsidR="0088267B" w:rsidRDefault="0088267B" w:rsidP="0030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0" w:rsidRDefault="00A95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B4" w:rsidRDefault="00A9133F">
    <w:pPr>
      <w:pStyle w:val="Header"/>
      <w:rPr>
        <w:rFonts w:ascii="Arial" w:hAnsi="Arial" w:cs="Arial"/>
        <w:caps/>
        <w:color w:val="005596"/>
        <w:sz w:val="32"/>
      </w:rPr>
    </w:pPr>
    <w:r>
      <w:rPr>
        <w:rFonts w:ascii="Arial" w:hAnsi="Arial"/>
        <w:caps/>
        <w:color w:val="005596"/>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78859" o:spid="_x0000_s2052" type="#_x0000_t136" style="position:absolute;margin-left:0;margin-top:0;width:461.9pt;height:197.95pt;rotation:315;z-index:-251658752;mso-position-horizontal:center;mso-position-horizontal-relative:margin;mso-position-vertical:center;mso-position-vertical-relative:margin" o:allowincell="f" fillcolor="gray" stroked="f">
          <v:fill opacity=".5"/>
          <v:textpath style="font-family:&quot;Calibri&quot;;font-size:1pt" string="MODÈLE"/>
          <w10:wrap anchorx="margin" anchory="margin"/>
        </v:shape>
      </w:pict>
    </w:r>
    <w:r w:rsidR="00307CB4">
      <w:rPr>
        <w:rFonts w:ascii="Arial" w:hAnsi="Arial"/>
        <w:caps/>
        <w:color w:val="005596"/>
        <w:sz w:val="32"/>
      </w:rPr>
      <w:t>Lettre explicative</w:t>
    </w:r>
    <w:r w:rsidR="00307CB4">
      <w:rPr>
        <w:rFonts w:ascii="Arial" w:hAnsi="Arial"/>
        <w:caps/>
        <w:color w:val="005596"/>
        <w:sz w:val="32"/>
      </w:rPr>
      <w:br/>
    </w:r>
    <w:r w:rsidR="00307CB4" w:rsidRPr="00F970AC">
      <w:rPr>
        <w:rFonts w:ascii="Arial" w:hAnsi="Arial"/>
        <w:color w:val="005596"/>
        <w:sz w:val="32"/>
      </w:rPr>
      <w:t>Produit de gestion du patrimoine avec options quant aux frais</w:t>
    </w:r>
  </w:p>
  <w:p w:rsidR="007B11BB" w:rsidRPr="00307CB4" w:rsidRDefault="007B11BB">
    <w:pPr>
      <w:pStyle w:val="Header"/>
      <w:rPr>
        <w:rFonts w:ascii="Arial" w:hAnsi="Arial" w:cs="Arial"/>
        <w:caps/>
        <w:color w:val="005596"/>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0" w:rsidRDefault="00A95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E679A"/>
    <w:multiLevelType w:val="hybridMultilevel"/>
    <w:tmpl w:val="B44C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08"/>
    <w:rsid w:val="00083F7B"/>
    <w:rsid w:val="00096759"/>
    <w:rsid w:val="00097D1E"/>
    <w:rsid w:val="000D125C"/>
    <w:rsid w:val="000F6F11"/>
    <w:rsid w:val="001D005D"/>
    <w:rsid w:val="002931CE"/>
    <w:rsid w:val="002C668C"/>
    <w:rsid w:val="002D33BF"/>
    <w:rsid w:val="002E2174"/>
    <w:rsid w:val="00307CB4"/>
    <w:rsid w:val="00325190"/>
    <w:rsid w:val="00345D42"/>
    <w:rsid w:val="0037049B"/>
    <w:rsid w:val="003A0202"/>
    <w:rsid w:val="003A0A06"/>
    <w:rsid w:val="003E5251"/>
    <w:rsid w:val="004029B0"/>
    <w:rsid w:val="00406F68"/>
    <w:rsid w:val="0042677F"/>
    <w:rsid w:val="00433B08"/>
    <w:rsid w:val="004775FD"/>
    <w:rsid w:val="004D50AA"/>
    <w:rsid w:val="005102F2"/>
    <w:rsid w:val="00553C33"/>
    <w:rsid w:val="005B2168"/>
    <w:rsid w:val="005D32ED"/>
    <w:rsid w:val="005D3EF4"/>
    <w:rsid w:val="005D61A3"/>
    <w:rsid w:val="00646C83"/>
    <w:rsid w:val="0070325E"/>
    <w:rsid w:val="00751DAF"/>
    <w:rsid w:val="00755D43"/>
    <w:rsid w:val="00760645"/>
    <w:rsid w:val="00781620"/>
    <w:rsid w:val="007B11BB"/>
    <w:rsid w:val="007D700F"/>
    <w:rsid w:val="00844281"/>
    <w:rsid w:val="00845B14"/>
    <w:rsid w:val="0088267B"/>
    <w:rsid w:val="00897ADC"/>
    <w:rsid w:val="008A3792"/>
    <w:rsid w:val="008D2A57"/>
    <w:rsid w:val="00925A76"/>
    <w:rsid w:val="009B21B5"/>
    <w:rsid w:val="009C7FD1"/>
    <w:rsid w:val="009D605E"/>
    <w:rsid w:val="009E35F5"/>
    <w:rsid w:val="00A37712"/>
    <w:rsid w:val="00A9133F"/>
    <w:rsid w:val="00A95470"/>
    <w:rsid w:val="00A9578F"/>
    <w:rsid w:val="00AD3D71"/>
    <w:rsid w:val="00AD67DB"/>
    <w:rsid w:val="00B1636E"/>
    <w:rsid w:val="00B644B1"/>
    <w:rsid w:val="00BB2D0A"/>
    <w:rsid w:val="00BF6EA7"/>
    <w:rsid w:val="00D15D95"/>
    <w:rsid w:val="00D170B9"/>
    <w:rsid w:val="00D85A10"/>
    <w:rsid w:val="00D96255"/>
    <w:rsid w:val="00DE2615"/>
    <w:rsid w:val="00E8376B"/>
    <w:rsid w:val="00F44F5F"/>
    <w:rsid w:val="00F84270"/>
    <w:rsid w:val="00F970AC"/>
    <w:rsid w:val="00FB5F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76"/>
    <w:rPr>
      <w:sz w:val="24"/>
      <w:szCs w:val="24"/>
      <w:lang w:eastAsia="en-US"/>
    </w:rPr>
  </w:style>
  <w:style w:type="paragraph" w:styleId="Heading1">
    <w:name w:val="heading 1"/>
    <w:basedOn w:val="Normal"/>
    <w:next w:val="Normal"/>
    <w:link w:val="Heading1Char"/>
    <w:uiPriority w:val="9"/>
    <w:qFormat/>
    <w:rsid w:val="00925A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A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25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2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A76"/>
    <w:pPr>
      <w:spacing w:before="240" w:after="60"/>
      <w:outlineLvl w:val="6"/>
    </w:pPr>
  </w:style>
  <w:style w:type="paragraph" w:styleId="Heading8">
    <w:name w:val="heading 8"/>
    <w:basedOn w:val="Normal"/>
    <w:next w:val="Normal"/>
    <w:link w:val="Heading8Char"/>
    <w:uiPriority w:val="9"/>
    <w:semiHidden/>
    <w:unhideWhenUsed/>
    <w:qFormat/>
    <w:rsid w:val="00925A76"/>
    <w:pPr>
      <w:spacing w:before="240" w:after="60"/>
      <w:outlineLvl w:val="7"/>
    </w:pPr>
    <w:rPr>
      <w:i/>
      <w:iCs/>
    </w:rPr>
  </w:style>
  <w:style w:type="paragraph" w:styleId="Heading9">
    <w:name w:val="heading 9"/>
    <w:basedOn w:val="Normal"/>
    <w:next w:val="Normal"/>
    <w:link w:val="Heading9Char"/>
    <w:uiPriority w:val="9"/>
    <w:semiHidden/>
    <w:unhideWhenUsed/>
    <w:qFormat/>
    <w:rsid w:val="00925A7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A76"/>
    <w:rPr>
      <w:rFonts w:ascii="Cambria" w:eastAsia="Times New Roman" w:hAnsi="Cambria"/>
      <w:b/>
      <w:bCs/>
      <w:kern w:val="32"/>
      <w:sz w:val="32"/>
      <w:szCs w:val="32"/>
    </w:rPr>
  </w:style>
  <w:style w:type="character" w:customStyle="1" w:styleId="Heading2Char">
    <w:name w:val="Heading 2 Char"/>
    <w:link w:val="Heading2"/>
    <w:uiPriority w:val="9"/>
    <w:semiHidden/>
    <w:rsid w:val="00925A76"/>
    <w:rPr>
      <w:rFonts w:ascii="Cambria" w:eastAsia="Times New Roman" w:hAnsi="Cambria"/>
      <w:b/>
      <w:bCs/>
      <w:i/>
      <w:iCs/>
      <w:sz w:val="28"/>
      <w:szCs w:val="28"/>
    </w:rPr>
  </w:style>
  <w:style w:type="character" w:customStyle="1" w:styleId="Heading3Char">
    <w:name w:val="Heading 3 Char"/>
    <w:link w:val="Heading3"/>
    <w:uiPriority w:val="9"/>
    <w:semiHidden/>
    <w:rsid w:val="00925A76"/>
    <w:rPr>
      <w:rFonts w:ascii="Cambria" w:eastAsia="Times New Roman" w:hAnsi="Cambria"/>
      <w:b/>
      <w:bCs/>
      <w:sz w:val="26"/>
      <w:szCs w:val="26"/>
    </w:rPr>
  </w:style>
  <w:style w:type="character" w:customStyle="1" w:styleId="Heading4Char">
    <w:name w:val="Heading 4 Char"/>
    <w:link w:val="Heading4"/>
    <w:uiPriority w:val="9"/>
    <w:semiHidden/>
    <w:rsid w:val="00925A76"/>
    <w:rPr>
      <w:b/>
      <w:bCs/>
      <w:sz w:val="28"/>
      <w:szCs w:val="28"/>
    </w:rPr>
  </w:style>
  <w:style w:type="character" w:customStyle="1" w:styleId="Heading5Char">
    <w:name w:val="Heading 5 Char"/>
    <w:link w:val="Heading5"/>
    <w:uiPriority w:val="9"/>
    <w:semiHidden/>
    <w:rsid w:val="00925A76"/>
    <w:rPr>
      <w:b/>
      <w:bCs/>
      <w:i/>
      <w:iCs/>
      <w:sz w:val="26"/>
      <w:szCs w:val="26"/>
    </w:rPr>
  </w:style>
  <w:style w:type="character" w:customStyle="1" w:styleId="Heading6Char">
    <w:name w:val="Heading 6 Char"/>
    <w:link w:val="Heading6"/>
    <w:uiPriority w:val="9"/>
    <w:semiHidden/>
    <w:rsid w:val="00925A76"/>
    <w:rPr>
      <w:b/>
      <w:bCs/>
    </w:rPr>
  </w:style>
  <w:style w:type="character" w:customStyle="1" w:styleId="Heading7Char">
    <w:name w:val="Heading 7 Char"/>
    <w:link w:val="Heading7"/>
    <w:uiPriority w:val="9"/>
    <w:semiHidden/>
    <w:rsid w:val="00925A76"/>
    <w:rPr>
      <w:sz w:val="24"/>
      <w:szCs w:val="24"/>
    </w:rPr>
  </w:style>
  <w:style w:type="character" w:customStyle="1" w:styleId="Heading8Char">
    <w:name w:val="Heading 8 Char"/>
    <w:link w:val="Heading8"/>
    <w:uiPriority w:val="9"/>
    <w:semiHidden/>
    <w:rsid w:val="00925A76"/>
    <w:rPr>
      <w:i/>
      <w:iCs/>
      <w:sz w:val="24"/>
      <w:szCs w:val="24"/>
    </w:rPr>
  </w:style>
  <w:style w:type="character" w:customStyle="1" w:styleId="Heading9Char">
    <w:name w:val="Heading 9 Char"/>
    <w:link w:val="Heading9"/>
    <w:uiPriority w:val="9"/>
    <w:semiHidden/>
    <w:rsid w:val="00925A76"/>
    <w:rPr>
      <w:rFonts w:ascii="Cambria" w:eastAsia="Times New Roman" w:hAnsi="Cambria"/>
    </w:rPr>
  </w:style>
  <w:style w:type="paragraph" w:styleId="Title">
    <w:name w:val="Title"/>
    <w:basedOn w:val="Normal"/>
    <w:next w:val="Normal"/>
    <w:link w:val="TitleChar"/>
    <w:uiPriority w:val="10"/>
    <w:qFormat/>
    <w:rsid w:val="00925A7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5A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25A76"/>
    <w:pPr>
      <w:spacing w:after="60"/>
      <w:jc w:val="center"/>
      <w:outlineLvl w:val="1"/>
    </w:pPr>
    <w:rPr>
      <w:rFonts w:ascii="Cambria" w:eastAsia="Times New Roman" w:hAnsi="Cambria"/>
    </w:rPr>
  </w:style>
  <w:style w:type="character" w:customStyle="1" w:styleId="SubtitleChar">
    <w:name w:val="Subtitle Char"/>
    <w:link w:val="Subtitle"/>
    <w:uiPriority w:val="11"/>
    <w:rsid w:val="00925A76"/>
    <w:rPr>
      <w:rFonts w:ascii="Cambria" w:eastAsia="Times New Roman" w:hAnsi="Cambria"/>
      <w:sz w:val="24"/>
      <w:szCs w:val="24"/>
    </w:rPr>
  </w:style>
  <w:style w:type="character" w:styleId="Strong">
    <w:name w:val="Strong"/>
    <w:uiPriority w:val="22"/>
    <w:qFormat/>
    <w:rsid w:val="00925A76"/>
    <w:rPr>
      <w:b/>
      <w:bCs/>
    </w:rPr>
  </w:style>
  <w:style w:type="character" w:styleId="Emphasis">
    <w:name w:val="Emphasis"/>
    <w:uiPriority w:val="20"/>
    <w:qFormat/>
    <w:rsid w:val="00925A76"/>
    <w:rPr>
      <w:rFonts w:ascii="Calibri" w:hAnsi="Calibri"/>
      <w:b/>
      <w:i/>
      <w:iCs/>
    </w:rPr>
  </w:style>
  <w:style w:type="paragraph" w:styleId="NoSpacing">
    <w:name w:val="No Spacing"/>
    <w:basedOn w:val="Normal"/>
    <w:uiPriority w:val="1"/>
    <w:qFormat/>
    <w:rsid w:val="00925A76"/>
    <w:rPr>
      <w:szCs w:val="32"/>
    </w:rPr>
  </w:style>
  <w:style w:type="paragraph" w:styleId="ListParagraph">
    <w:name w:val="List Paragraph"/>
    <w:basedOn w:val="Normal"/>
    <w:uiPriority w:val="34"/>
    <w:qFormat/>
    <w:rsid w:val="00925A76"/>
    <w:pPr>
      <w:ind w:left="720"/>
      <w:contextualSpacing/>
    </w:pPr>
  </w:style>
  <w:style w:type="paragraph" w:styleId="Quote">
    <w:name w:val="Quote"/>
    <w:basedOn w:val="Normal"/>
    <w:next w:val="Normal"/>
    <w:link w:val="QuoteChar"/>
    <w:uiPriority w:val="29"/>
    <w:qFormat/>
    <w:rsid w:val="00925A76"/>
    <w:rPr>
      <w:i/>
    </w:rPr>
  </w:style>
  <w:style w:type="character" w:customStyle="1" w:styleId="QuoteChar">
    <w:name w:val="Quote Char"/>
    <w:link w:val="Quote"/>
    <w:uiPriority w:val="29"/>
    <w:rsid w:val="00925A76"/>
    <w:rPr>
      <w:i/>
      <w:sz w:val="24"/>
      <w:szCs w:val="24"/>
    </w:rPr>
  </w:style>
  <w:style w:type="paragraph" w:styleId="IntenseQuote">
    <w:name w:val="Intense Quote"/>
    <w:basedOn w:val="Normal"/>
    <w:next w:val="Normal"/>
    <w:link w:val="IntenseQuoteChar"/>
    <w:uiPriority w:val="30"/>
    <w:qFormat/>
    <w:rsid w:val="00925A76"/>
    <w:pPr>
      <w:ind w:left="720" w:right="720"/>
    </w:pPr>
    <w:rPr>
      <w:b/>
      <w:i/>
      <w:szCs w:val="22"/>
    </w:rPr>
  </w:style>
  <w:style w:type="character" w:customStyle="1" w:styleId="IntenseQuoteChar">
    <w:name w:val="Intense Quote Char"/>
    <w:link w:val="IntenseQuote"/>
    <w:uiPriority w:val="30"/>
    <w:rsid w:val="00925A76"/>
    <w:rPr>
      <w:b/>
      <w:i/>
      <w:sz w:val="24"/>
    </w:rPr>
  </w:style>
  <w:style w:type="character" w:styleId="SubtleEmphasis">
    <w:name w:val="Subtle Emphasis"/>
    <w:uiPriority w:val="19"/>
    <w:qFormat/>
    <w:rsid w:val="00925A76"/>
    <w:rPr>
      <w:i/>
      <w:color w:val="5A5A5A"/>
    </w:rPr>
  </w:style>
  <w:style w:type="character" w:styleId="IntenseEmphasis">
    <w:name w:val="Intense Emphasis"/>
    <w:uiPriority w:val="21"/>
    <w:qFormat/>
    <w:rsid w:val="00925A76"/>
    <w:rPr>
      <w:b/>
      <w:i/>
      <w:sz w:val="24"/>
      <w:szCs w:val="24"/>
      <w:u w:val="single"/>
    </w:rPr>
  </w:style>
  <w:style w:type="character" w:styleId="SubtleReference">
    <w:name w:val="Subtle Reference"/>
    <w:uiPriority w:val="31"/>
    <w:qFormat/>
    <w:rsid w:val="00925A76"/>
    <w:rPr>
      <w:sz w:val="24"/>
      <w:szCs w:val="24"/>
      <w:u w:val="single"/>
    </w:rPr>
  </w:style>
  <w:style w:type="character" w:styleId="IntenseReference">
    <w:name w:val="Intense Reference"/>
    <w:uiPriority w:val="32"/>
    <w:qFormat/>
    <w:rsid w:val="00925A76"/>
    <w:rPr>
      <w:b/>
      <w:sz w:val="24"/>
      <w:u w:val="single"/>
    </w:rPr>
  </w:style>
  <w:style w:type="character" w:styleId="BookTitle">
    <w:name w:val="Book Title"/>
    <w:uiPriority w:val="33"/>
    <w:qFormat/>
    <w:rsid w:val="00925A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25A76"/>
    <w:pPr>
      <w:outlineLvl w:val="9"/>
    </w:pPr>
  </w:style>
  <w:style w:type="character" w:styleId="CommentReference">
    <w:name w:val="annotation reference"/>
    <w:uiPriority w:val="99"/>
    <w:semiHidden/>
    <w:unhideWhenUsed/>
    <w:rsid w:val="009B21B5"/>
    <w:rPr>
      <w:sz w:val="16"/>
      <w:szCs w:val="16"/>
    </w:rPr>
  </w:style>
  <w:style w:type="paragraph" w:styleId="CommentText">
    <w:name w:val="annotation text"/>
    <w:basedOn w:val="Normal"/>
    <w:link w:val="CommentTextChar"/>
    <w:uiPriority w:val="99"/>
    <w:semiHidden/>
    <w:unhideWhenUsed/>
    <w:rsid w:val="009B21B5"/>
    <w:rPr>
      <w:sz w:val="20"/>
      <w:szCs w:val="20"/>
    </w:rPr>
  </w:style>
  <w:style w:type="character" w:customStyle="1" w:styleId="CommentTextChar">
    <w:name w:val="Comment Text Char"/>
    <w:link w:val="CommentText"/>
    <w:uiPriority w:val="99"/>
    <w:semiHidden/>
    <w:rsid w:val="009B21B5"/>
    <w:rPr>
      <w:lang w:eastAsia="en-US"/>
    </w:rPr>
  </w:style>
  <w:style w:type="paragraph" w:styleId="CommentSubject">
    <w:name w:val="annotation subject"/>
    <w:basedOn w:val="CommentText"/>
    <w:next w:val="CommentText"/>
    <w:link w:val="CommentSubjectChar"/>
    <w:uiPriority w:val="99"/>
    <w:semiHidden/>
    <w:unhideWhenUsed/>
    <w:rsid w:val="009B21B5"/>
    <w:rPr>
      <w:b/>
      <w:bCs/>
    </w:rPr>
  </w:style>
  <w:style w:type="character" w:customStyle="1" w:styleId="CommentSubjectChar">
    <w:name w:val="Comment Subject Char"/>
    <w:link w:val="CommentSubject"/>
    <w:uiPriority w:val="99"/>
    <w:semiHidden/>
    <w:rsid w:val="009B21B5"/>
    <w:rPr>
      <w:b/>
      <w:bCs/>
      <w:lang w:eastAsia="en-US"/>
    </w:rPr>
  </w:style>
  <w:style w:type="paragraph" w:styleId="BalloonText">
    <w:name w:val="Balloon Text"/>
    <w:basedOn w:val="Normal"/>
    <w:link w:val="BalloonTextChar"/>
    <w:uiPriority w:val="99"/>
    <w:semiHidden/>
    <w:unhideWhenUsed/>
    <w:rsid w:val="009B21B5"/>
    <w:rPr>
      <w:rFonts w:ascii="Tahoma" w:hAnsi="Tahoma" w:cs="Tahoma"/>
      <w:sz w:val="16"/>
      <w:szCs w:val="16"/>
    </w:rPr>
  </w:style>
  <w:style w:type="character" w:customStyle="1" w:styleId="BalloonTextChar">
    <w:name w:val="Balloon Text Char"/>
    <w:link w:val="BalloonText"/>
    <w:uiPriority w:val="99"/>
    <w:semiHidden/>
    <w:rsid w:val="009B21B5"/>
    <w:rPr>
      <w:rFonts w:ascii="Tahoma" w:hAnsi="Tahoma" w:cs="Tahoma"/>
      <w:sz w:val="16"/>
      <w:szCs w:val="16"/>
      <w:lang w:eastAsia="en-US"/>
    </w:rPr>
  </w:style>
  <w:style w:type="paragraph" w:styleId="Header">
    <w:name w:val="header"/>
    <w:basedOn w:val="Normal"/>
    <w:link w:val="HeaderChar"/>
    <w:uiPriority w:val="99"/>
    <w:unhideWhenUsed/>
    <w:rsid w:val="00307CB4"/>
    <w:pPr>
      <w:tabs>
        <w:tab w:val="center" w:pos="4680"/>
        <w:tab w:val="right" w:pos="9360"/>
      </w:tabs>
    </w:pPr>
  </w:style>
  <w:style w:type="character" w:customStyle="1" w:styleId="HeaderChar">
    <w:name w:val="Header Char"/>
    <w:link w:val="Header"/>
    <w:uiPriority w:val="99"/>
    <w:rsid w:val="00307CB4"/>
    <w:rPr>
      <w:sz w:val="24"/>
      <w:szCs w:val="24"/>
      <w:lang w:eastAsia="en-US"/>
    </w:rPr>
  </w:style>
  <w:style w:type="paragraph" w:styleId="Footer">
    <w:name w:val="footer"/>
    <w:basedOn w:val="Normal"/>
    <w:link w:val="FooterChar"/>
    <w:uiPriority w:val="99"/>
    <w:unhideWhenUsed/>
    <w:rsid w:val="00307CB4"/>
    <w:pPr>
      <w:tabs>
        <w:tab w:val="center" w:pos="4680"/>
        <w:tab w:val="right" w:pos="9360"/>
      </w:tabs>
    </w:pPr>
  </w:style>
  <w:style w:type="character" w:customStyle="1" w:styleId="FooterChar">
    <w:name w:val="Footer Char"/>
    <w:link w:val="Footer"/>
    <w:uiPriority w:val="99"/>
    <w:rsid w:val="00307CB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76"/>
    <w:rPr>
      <w:sz w:val="24"/>
      <w:szCs w:val="24"/>
      <w:lang w:eastAsia="en-US"/>
    </w:rPr>
  </w:style>
  <w:style w:type="paragraph" w:styleId="Heading1">
    <w:name w:val="heading 1"/>
    <w:basedOn w:val="Normal"/>
    <w:next w:val="Normal"/>
    <w:link w:val="Heading1Char"/>
    <w:uiPriority w:val="9"/>
    <w:qFormat/>
    <w:rsid w:val="00925A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A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25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2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A76"/>
    <w:pPr>
      <w:spacing w:before="240" w:after="60"/>
      <w:outlineLvl w:val="6"/>
    </w:pPr>
  </w:style>
  <w:style w:type="paragraph" w:styleId="Heading8">
    <w:name w:val="heading 8"/>
    <w:basedOn w:val="Normal"/>
    <w:next w:val="Normal"/>
    <w:link w:val="Heading8Char"/>
    <w:uiPriority w:val="9"/>
    <w:semiHidden/>
    <w:unhideWhenUsed/>
    <w:qFormat/>
    <w:rsid w:val="00925A76"/>
    <w:pPr>
      <w:spacing w:before="240" w:after="60"/>
      <w:outlineLvl w:val="7"/>
    </w:pPr>
    <w:rPr>
      <w:i/>
      <w:iCs/>
    </w:rPr>
  </w:style>
  <w:style w:type="paragraph" w:styleId="Heading9">
    <w:name w:val="heading 9"/>
    <w:basedOn w:val="Normal"/>
    <w:next w:val="Normal"/>
    <w:link w:val="Heading9Char"/>
    <w:uiPriority w:val="9"/>
    <w:semiHidden/>
    <w:unhideWhenUsed/>
    <w:qFormat/>
    <w:rsid w:val="00925A7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A76"/>
    <w:rPr>
      <w:rFonts w:ascii="Cambria" w:eastAsia="Times New Roman" w:hAnsi="Cambria"/>
      <w:b/>
      <w:bCs/>
      <w:kern w:val="32"/>
      <w:sz w:val="32"/>
      <w:szCs w:val="32"/>
    </w:rPr>
  </w:style>
  <w:style w:type="character" w:customStyle="1" w:styleId="Heading2Char">
    <w:name w:val="Heading 2 Char"/>
    <w:link w:val="Heading2"/>
    <w:uiPriority w:val="9"/>
    <w:semiHidden/>
    <w:rsid w:val="00925A76"/>
    <w:rPr>
      <w:rFonts w:ascii="Cambria" w:eastAsia="Times New Roman" w:hAnsi="Cambria"/>
      <w:b/>
      <w:bCs/>
      <w:i/>
      <w:iCs/>
      <w:sz w:val="28"/>
      <w:szCs w:val="28"/>
    </w:rPr>
  </w:style>
  <w:style w:type="character" w:customStyle="1" w:styleId="Heading3Char">
    <w:name w:val="Heading 3 Char"/>
    <w:link w:val="Heading3"/>
    <w:uiPriority w:val="9"/>
    <w:semiHidden/>
    <w:rsid w:val="00925A76"/>
    <w:rPr>
      <w:rFonts w:ascii="Cambria" w:eastAsia="Times New Roman" w:hAnsi="Cambria"/>
      <w:b/>
      <w:bCs/>
      <w:sz w:val="26"/>
      <w:szCs w:val="26"/>
    </w:rPr>
  </w:style>
  <w:style w:type="character" w:customStyle="1" w:styleId="Heading4Char">
    <w:name w:val="Heading 4 Char"/>
    <w:link w:val="Heading4"/>
    <w:uiPriority w:val="9"/>
    <w:semiHidden/>
    <w:rsid w:val="00925A76"/>
    <w:rPr>
      <w:b/>
      <w:bCs/>
      <w:sz w:val="28"/>
      <w:szCs w:val="28"/>
    </w:rPr>
  </w:style>
  <w:style w:type="character" w:customStyle="1" w:styleId="Heading5Char">
    <w:name w:val="Heading 5 Char"/>
    <w:link w:val="Heading5"/>
    <w:uiPriority w:val="9"/>
    <w:semiHidden/>
    <w:rsid w:val="00925A76"/>
    <w:rPr>
      <w:b/>
      <w:bCs/>
      <w:i/>
      <w:iCs/>
      <w:sz w:val="26"/>
      <w:szCs w:val="26"/>
    </w:rPr>
  </w:style>
  <w:style w:type="character" w:customStyle="1" w:styleId="Heading6Char">
    <w:name w:val="Heading 6 Char"/>
    <w:link w:val="Heading6"/>
    <w:uiPriority w:val="9"/>
    <w:semiHidden/>
    <w:rsid w:val="00925A76"/>
    <w:rPr>
      <w:b/>
      <w:bCs/>
    </w:rPr>
  </w:style>
  <w:style w:type="character" w:customStyle="1" w:styleId="Heading7Char">
    <w:name w:val="Heading 7 Char"/>
    <w:link w:val="Heading7"/>
    <w:uiPriority w:val="9"/>
    <w:semiHidden/>
    <w:rsid w:val="00925A76"/>
    <w:rPr>
      <w:sz w:val="24"/>
      <w:szCs w:val="24"/>
    </w:rPr>
  </w:style>
  <w:style w:type="character" w:customStyle="1" w:styleId="Heading8Char">
    <w:name w:val="Heading 8 Char"/>
    <w:link w:val="Heading8"/>
    <w:uiPriority w:val="9"/>
    <w:semiHidden/>
    <w:rsid w:val="00925A76"/>
    <w:rPr>
      <w:i/>
      <w:iCs/>
      <w:sz w:val="24"/>
      <w:szCs w:val="24"/>
    </w:rPr>
  </w:style>
  <w:style w:type="character" w:customStyle="1" w:styleId="Heading9Char">
    <w:name w:val="Heading 9 Char"/>
    <w:link w:val="Heading9"/>
    <w:uiPriority w:val="9"/>
    <w:semiHidden/>
    <w:rsid w:val="00925A76"/>
    <w:rPr>
      <w:rFonts w:ascii="Cambria" w:eastAsia="Times New Roman" w:hAnsi="Cambria"/>
    </w:rPr>
  </w:style>
  <w:style w:type="paragraph" w:styleId="Title">
    <w:name w:val="Title"/>
    <w:basedOn w:val="Normal"/>
    <w:next w:val="Normal"/>
    <w:link w:val="TitleChar"/>
    <w:uiPriority w:val="10"/>
    <w:qFormat/>
    <w:rsid w:val="00925A7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5A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25A76"/>
    <w:pPr>
      <w:spacing w:after="60"/>
      <w:jc w:val="center"/>
      <w:outlineLvl w:val="1"/>
    </w:pPr>
    <w:rPr>
      <w:rFonts w:ascii="Cambria" w:eastAsia="Times New Roman" w:hAnsi="Cambria"/>
    </w:rPr>
  </w:style>
  <w:style w:type="character" w:customStyle="1" w:styleId="SubtitleChar">
    <w:name w:val="Subtitle Char"/>
    <w:link w:val="Subtitle"/>
    <w:uiPriority w:val="11"/>
    <w:rsid w:val="00925A76"/>
    <w:rPr>
      <w:rFonts w:ascii="Cambria" w:eastAsia="Times New Roman" w:hAnsi="Cambria"/>
      <w:sz w:val="24"/>
      <w:szCs w:val="24"/>
    </w:rPr>
  </w:style>
  <w:style w:type="character" w:styleId="Strong">
    <w:name w:val="Strong"/>
    <w:uiPriority w:val="22"/>
    <w:qFormat/>
    <w:rsid w:val="00925A76"/>
    <w:rPr>
      <w:b/>
      <w:bCs/>
    </w:rPr>
  </w:style>
  <w:style w:type="character" w:styleId="Emphasis">
    <w:name w:val="Emphasis"/>
    <w:uiPriority w:val="20"/>
    <w:qFormat/>
    <w:rsid w:val="00925A76"/>
    <w:rPr>
      <w:rFonts w:ascii="Calibri" w:hAnsi="Calibri"/>
      <w:b/>
      <w:i/>
      <w:iCs/>
    </w:rPr>
  </w:style>
  <w:style w:type="paragraph" w:styleId="NoSpacing">
    <w:name w:val="No Spacing"/>
    <w:basedOn w:val="Normal"/>
    <w:uiPriority w:val="1"/>
    <w:qFormat/>
    <w:rsid w:val="00925A76"/>
    <w:rPr>
      <w:szCs w:val="32"/>
    </w:rPr>
  </w:style>
  <w:style w:type="paragraph" w:styleId="ListParagraph">
    <w:name w:val="List Paragraph"/>
    <w:basedOn w:val="Normal"/>
    <w:uiPriority w:val="34"/>
    <w:qFormat/>
    <w:rsid w:val="00925A76"/>
    <w:pPr>
      <w:ind w:left="720"/>
      <w:contextualSpacing/>
    </w:pPr>
  </w:style>
  <w:style w:type="paragraph" w:styleId="Quote">
    <w:name w:val="Quote"/>
    <w:basedOn w:val="Normal"/>
    <w:next w:val="Normal"/>
    <w:link w:val="QuoteChar"/>
    <w:uiPriority w:val="29"/>
    <w:qFormat/>
    <w:rsid w:val="00925A76"/>
    <w:rPr>
      <w:i/>
    </w:rPr>
  </w:style>
  <w:style w:type="character" w:customStyle="1" w:styleId="QuoteChar">
    <w:name w:val="Quote Char"/>
    <w:link w:val="Quote"/>
    <w:uiPriority w:val="29"/>
    <w:rsid w:val="00925A76"/>
    <w:rPr>
      <w:i/>
      <w:sz w:val="24"/>
      <w:szCs w:val="24"/>
    </w:rPr>
  </w:style>
  <w:style w:type="paragraph" w:styleId="IntenseQuote">
    <w:name w:val="Intense Quote"/>
    <w:basedOn w:val="Normal"/>
    <w:next w:val="Normal"/>
    <w:link w:val="IntenseQuoteChar"/>
    <w:uiPriority w:val="30"/>
    <w:qFormat/>
    <w:rsid w:val="00925A76"/>
    <w:pPr>
      <w:ind w:left="720" w:right="720"/>
    </w:pPr>
    <w:rPr>
      <w:b/>
      <w:i/>
      <w:szCs w:val="22"/>
    </w:rPr>
  </w:style>
  <w:style w:type="character" w:customStyle="1" w:styleId="IntenseQuoteChar">
    <w:name w:val="Intense Quote Char"/>
    <w:link w:val="IntenseQuote"/>
    <w:uiPriority w:val="30"/>
    <w:rsid w:val="00925A76"/>
    <w:rPr>
      <w:b/>
      <w:i/>
      <w:sz w:val="24"/>
    </w:rPr>
  </w:style>
  <w:style w:type="character" w:styleId="SubtleEmphasis">
    <w:name w:val="Subtle Emphasis"/>
    <w:uiPriority w:val="19"/>
    <w:qFormat/>
    <w:rsid w:val="00925A76"/>
    <w:rPr>
      <w:i/>
      <w:color w:val="5A5A5A"/>
    </w:rPr>
  </w:style>
  <w:style w:type="character" w:styleId="IntenseEmphasis">
    <w:name w:val="Intense Emphasis"/>
    <w:uiPriority w:val="21"/>
    <w:qFormat/>
    <w:rsid w:val="00925A76"/>
    <w:rPr>
      <w:b/>
      <w:i/>
      <w:sz w:val="24"/>
      <w:szCs w:val="24"/>
      <w:u w:val="single"/>
    </w:rPr>
  </w:style>
  <w:style w:type="character" w:styleId="SubtleReference">
    <w:name w:val="Subtle Reference"/>
    <w:uiPriority w:val="31"/>
    <w:qFormat/>
    <w:rsid w:val="00925A76"/>
    <w:rPr>
      <w:sz w:val="24"/>
      <w:szCs w:val="24"/>
      <w:u w:val="single"/>
    </w:rPr>
  </w:style>
  <w:style w:type="character" w:styleId="IntenseReference">
    <w:name w:val="Intense Reference"/>
    <w:uiPriority w:val="32"/>
    <w:qFormat/>
    <w:rsid w:val="00925A76"/>
    <w:rPr>
      <w:b/>
      <w:sz w:val="24"/>
      <w:u w:val="single"/>
    </w:rPr>
  </w:style>
  <w:style w:type="character" w:styleId="BookTitle">
    <w:name w:val="Book Title"/>
    <w:uiPriority w:val="33"/>
    <w:qFormat/>
    <w:rsid w:val="00925A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25A76"/>
    <w:pPr>
      <w:outlineLvl w:val="9"/>
    </w:pPr>
  </w:style>
  <w:style w:type="character" w:styleId="CommentReference">
    <w:name w:val="annotation reference"/>
    <w:uiPriority w:val="99"/>
    <w:semiHidden/>
    <w:unhideWhenUsed/>
    <w:rsid w:val="009B21B5"/>
    <w:rPr>
      <w:sz w:val="16"/>
      <w:szCs w:val="16"/>
    </w:rPr>
  </w:style>
  <w:style w:type="paragraph" w:styleId="CommentText">
    <w:name w:val="annotation text"/>
    <w:basedOn w:val="Normal"/>
    <w:link w:val="CommentTextChar"/>
    <w:uiPriority w:val="99"/>
    <w:semiHidden/>
    <w:unhideWhenUsed/>
    <w:rsid w:val="009B21B5"/>
    <w:rPr>
      <w:sz w:val="20"/>
      <w:szCs w:val="20"/>
    </w:rPr>
  </w:style>
  <w:style w:type="character" w:customStyle="1" w:styleId="CommentTextChar">
    <w:name w:val="Comment Text Char"/>
    <w:link w:val="CommentText"/>
    <w:uiPriority w:val="99"/>
    <w:semiHidden/>
    <w:rsid w:val="009B21B5"/>
    <w:rPr>
      <w:lang w:eastAsia="en-US"/>
    </w:rPr>
  </w:style>
  <w:style w:type="paragraph" w:styleId="CommentSubject">
    <w:name w:val="annotation subject"/>
    <w:basedOn w:val="CommentText"/>
    <w:next w:val="CommentText"/>
    <w:link w:val="CommentSubjectChar"/>
    <w:uiPriority w:val="99"/>
    <w:semiHidden/>
    <w:unhideWhenUsed/>
    <w:rsid w:val="009B21B5"/>
    <w:rPr>
      <w:b/>
      <w:bCs/>
    </w:rPr>
  </w:style>
  <w:style w:type="character" w:customStyle="1" w:styleId="CommentSubjectChar">
    <w:name w:val="Comment Subject Char"/>
    <w:link w:val="CommentSubject"/>
    <w:uiPriority w:val="99"/>
    <w:semiHidden/>
    <w:rsid w:val="009B21B5"/>
    <w:rPr>
      <w:b/>
      <w:bCs/>
      <w:lang w:eastAsia="en-US"/>
    </w:rPr>
  </w:style>
  <w:style w:type="paragraph" w:styleId="BalloonText">
    <w:name w:val="Balloon Text"/>
    <w:basedOn w:val="Normal"/>
    <w:link w:val="BalloonTextChar"/>
    <w:uiPriority w:val="99"/>
    <w:semiHidden/>
    <w:unhideWhenUsed/>
    <w:rsid w:val="009B21B5"/>
    <w:rPr>
      <w:rFonts w:ascii="Tahoma" w:hAnsi="Tahoma" w:cs="Tahoma"/>
      <w:sz w:val="16"/>
      <w:szCs w:val="16"/>
    </w:rPr>
  </w:style>
  <w:style w:type="character" w:customStyle="1" w:styleId="BalloonTextChar">
    <w:name w:val="Balloon Text Char"/>
    <w:link w:val="BalloonText"/>
    <w:uiPriority w:val="99"/>
    <w:semiHidden/>
    <w:rsid w:val="009B21B5"/>
    <w:rPr>
      <w:rFonts w:ascii="Tahoma" w:hAnsi="Tahoma" w:cs="Tahoma"/>
      <w:sz w:val="16"/>
      <w:szCs w:val="16"/>
      <w:lang w:eastAsia="en-US"/>
    </w:rPr>
  </w:style>
  <w:style w:type="paragraph" w:styleId="Header">
    <w:name w:val="header"/>
    <w:basedOn w:val="Normal"/>
    <w:link w:val="HeaderChar"/>
    <w:uiPriority w:val="99"/>
    <w:unhideWhenUsed/>
    <w:rsid w:val="00307CB4"/>
    <w:pPr>
      <w:tabs>
        <w:tab w:val="center" w:pos="4680"/>
        <w:tab w:val="right" w:pos="9360"/>
      </w:tabs>
    </w:pPr>
  </w:style>
  <w:style w:type="character" w:customStyle="1" w:styleId="HeaderChar">
    <w:name w:val="Header Char"/>
    <w:link w:val="Header"/>
    <w:uiPriority w:val="99"/>
    <w:rsid w:val="00307CB4"/>
    <w:rPr>
      <w:sz w:val="24"/>
      <w:szCs w:val="24"/>
      <w:lang w:eastAsia="en-US"/>
    </w:rPr>
  </w:style>
  <w:style w:type="paragraph" w:styleId="Footer">
    <w:name w:val="footer"/>
    <w:basedOn w:val="Normal"/>
    <w:link w:val="FooterChar"/>
    <w:uiPriority w:val="99"/>
    <w:unhideWhenUsed/>
    <w:rsid w:val="00307CB4"/>
    <w:pPr>
      <w:tabs>
        <w:tab w:val="center" w:pos="4680"/>
        <w:tab w:val="right" w:pos="9360"/>
      </w:tabs>
    </w:pPr>
  </w:style>
  <w:style w:type="character" w:customStyle="1" w:styleId="FooterChar">
    <w:name w:val="Footer Char"/>
    <w:link w:val="Footer"/>
    <w:uiPriority w:val="99"/>
    <w:rsid w:val="00307C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6862">
      <w:bodyDiv w:val="1"/>
      <w:marLeft w:val="0"/>
      <w:marRight w:val="0"/>
      <w:marTop w:val="0"/>
      <w:marBottom w:val="0"/>
      <w:divBdr>
        <w:top w:val="none" w:sz="0" w:space="0" w:color="auto"/>
        <w:left w:val="none" w:sz="0" w:space="0" w:color="auto"/>
        <w:bottom w:val="none" w:sz="0" w:space="0" w:color="auto"/>
        <w:right w:val="none" w:sz="0" w:space="0" w:color="auto"/>
      </w:divBdr>
    </w:div>
    <w:div w:id="1194733383">
      <w:bodyDiv w:val="1"/>
      <w:marLeft w:val="0"/>
      <w:marRight w:val="0"/>
      <w:marTop w:val="0"/>
      <w:marBottom w:val="0"/>
      <w:divBdr>
        <w:top w:val="none" w:sz="0" w:space="0" w:color="auto"/>
        <w:left w:val="none" w:sz="0" w:space="0" w:color="auto"/>
        <w:bottom w:val="none" w:sz="0" w:space="0" w:color="auto"/>
        <w:right w:val="none" w:sz="0" w:space="0" w:color="auto"/>
      </w:divBdr>
    </w:div>
    <w:div w:id="1490052276">
      <w:bodyDiv w:val="1"/>
      <w:marLeft w:val="0"/>
      <w:marRight w:val="0"/>
      <w:marTop w:val="0"/>
      <w:marBottom w:val="0"/>
      <w:divBdr>
        <w:top w:val="none" w:sz="0" w:space="0" w:color="auto"/>
        <w:left w:val="none" w:sz="0" w:space="0" w:color="auto"/>
        <w:bottom w:val="none" w:sz="0" w:space="0" w:color="auto"/>
        <w:right w:val="none" w:sz="0" w:space="0" w:color="auto"/>
      </w:divBdr>
    </w:div>
    <w:div w:id="15424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C588-53F9-485C-8F01-BB407F63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Equitable Life of Canada</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Moffett</dc:creator>
  <cp:lastModifiedBy>Debra Franz</cp:lastModifiedBy>
  <cp:revision>2</cp:revision>
  <cp:lastPrinted>2017-09-13T17:19:00Z</cp:lastPrinted>
  <dcterms:created xsi:type="dcterms:W3CDTF">2017-10-03T15:34:00Z</dcterms:created>
  <dcterms:modified xsi:type="dcterms:W3CDTF">2017-10-03T15:34:00Z</dcterms:modified>
</cp:coreProperties>
</file>